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FC" w:rsidRDefault="0025256B" w:rsidP="0025256B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753100" cy="14813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A06" w:rsidRPr="009468FC" w:rsidRDefault="00A50A06" w:rsidP="009468FC">
      <w:pPr>
        <w:pStyle w:val="a3"/>
        <w:jc w:val="center"/>
        <w:rPr>
          <w:rFonts w:ascii="Times New Roman" w:hAnsi="Times New Roman" w:cs="Times New Roman"/>
          <w:b/>
        </w:rPr>
      </w:pPr>
      <w:r w:rsidRPr="009468FC">
        <w:rPr>
          <w:rFonts w:ascii="Times New Roman" w:hAnsi="Times New Roman" w:cs="Times New Roman"/>
          <w:b/>
        </w:rPr>
        <w:t>Положение</w:t>
      </w:r>
    </w:p>
    <w:p w:rsidR="009468FC" w:rsidRPr="009468FC" w:rsidRDefault="00A50A06" w:rsidP="009468FC">
      <w:pPr>
        <w:pStyle w:val="a3"/>
        <w:jc w:val="center"/>
        <w:rPr>
          <w:rFonts w:ascii="Times New Roman" w:hAnsi="Times New Roman" w:cs="Times New Roman"/>
          <w:b/>
        </w:rPr>
      </w:pPr>
      <w:r w:rsidRPr="009468FC">
        <w:rPr>
          <w:rFonts w:ascii="Times New Roman" w:hAnsi="Times New Roman" w:cs="Times New Roman"/>
          <w:b/>
        </w:rPr>
        <w:t>об организации работы по охране труда</w:t>
      </w:r>
    </w:p>
    <w:p w:rsidR="009468FC" w:rsidRPr="009468FC" w:rsidRDefault="00A50A06" w:rsidP="009468FC">
      <w:pPr>
        <w:pStyle w:val="a3"/>
        <w:jc w:val="center"/>
        <w:rPr>
          <w:rFonts w:ascii="Times New Roman" w:hAnsi="Times New Roman" w:cs="Times New Roman"/>
          <w:b/>
        </w:rPr>
      </w:pPr>
      <w:r w:rsidRPr="009468FC">
        <w:rPr>
          <w:rFonts w:ascii="Times New Roman" w:hAnsi="Times New Roman" w:cs="Times New Roman"/>
          <w:b/>
        </w:rPr>
        <w:t xml:space="preserve">в </w:t>
      </w:r>
      <w:r w:rsidR="009468FC" w:rsidRPr="009468FC">
        <w:rPr>
          <w:rFonts w:ascii="Times New Roman" w:hAnsi="Times New Roman" w:cs="Times New Roman"/>
          <w:b/>
        </w:rPr>
        <w:t>муниципальном бюджетном общеобразовательном учреждении</w:t>
      </w:r>
    </w:p>
    <w:p w:rsidR="009468FC" w:rsidRPr="009468FC" w:rsidRDefault="00A50A06" w:rsidP="009468FC">
      <w:pPr>
        <w:pStyle w:val="a3"/>
        <w:jc w:val="center"/>
        <w:rPr>
          <w:rFonts w:ascii="Times New Roman" w:hAnsi="Times New Roman" w:cs="Times New Roman"/>
          <w:b/>
        </w:rPr>
      </w:pPr>
      <w:r w:rsidRPr="009468FC">
        <w:rPr>
          <w:rFonts w:ascii="Times New Roman" w:hAnsi="Times New Roman" w:cs="Times New Roman"/>
          <w:b/>
        </w:rPr>
        <w:t>«Новосурк</w:t>
      </w:r>
      <w:r w:rsidR="002B03F9" w:rsidRPr="009468FC">
        <w:rPr>
          <w:rFonts w:ascii="Times New Roman" w:hAnsi="Times New Roman" w:cs="Times New Roman"/>
          <w:b/>
        </w:rPr>
        <w:t>и</w:t>
      </w:r>
      <w:r w:rsidR="009468FC" w:rsidRPr="009468FC">
        <w:rPr>
          <w:rFonts w:ascii="Times New Roman" w:hAnsi="Times New Roman" w:cs="Times New Roman"/>
          <w:b/>
        </w:rPr>
        <w:t>нская основная общеобразовательная школа</w:t>
      </w:r>
      <w:r w:rsidRPr="009468FC">
        <w:rPr>
          <w:rFonts w:ascii="Times New Roman" w:hAnsi="Times New Roman" w:cs="Times New Roman"/>
          <w:b/>
        </w:rPr>
        <w:t>»</w:t>
      </w:r>
    </w:p>
    <w:p w:rsidR="00A50A06" w:rsidRPr="009468FC" w:rsidRDefault="009468FC" w:rsidP="009468FC">
      <w:pPr>
        <w:pStyle w:val="a3"/>
        <w:jc w:val="center"/>
        <w:rPr>
          <w:rFonts w:ascii="Times New Roman" w:hAnsi="Times New Roman" w:cs="Times New Roman"/>
          <w:b/>
        </w:rPr>
      </w:pPr>
      <w:r w:rsidRPr="009468FC">
        <w:rPr>
          <w:rFonts w:ascii="Times New Roman" w:hAnsi="Times New Roman" w:cs="Times New Roman"/>
          <w:b/>
        </w:rPr>
        <w:t>Альметьевского муниципального района Республики Татарстан</w:t>
      </w:r>
    </w:p>
    <w:p w:rsidR="009468FC" w:rsidRPr="00182EA5" w:rsidRDefault="009468FC" w:rsidP="00A50A06">
      <w:pPr>
        <w:shd w:val="clear" w:color="auto" w:fill="FFFFFF"/>
        <w:spacing w:before="30" w:after="30" w:line="240" w:lineRule="auto"/>
        <w:ind w:firstLine="30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-Прогнозирования</w:t>
      </w:r>
      <w:bookmarkStart w:id="0" w:name="_GoBack"/>
      <w:bookmarkEnd w:id="0"/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-Организации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-Стимулировании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-Учета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-Планирования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-Контроля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-Анализа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 обслуживающего и  технического персонала, воспитанников образовательного учреждения регламентируется инструкциями по охране труда.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 </w:t>
      </w:r>
      <w:r w:rsidRPr="00182EA5">
        <w:rPr>
          <w:rFonts w:ascii="Times New Roman" w:hAnsi="Times New Roman"/>
          <w:b/>
          <w:bCs/>
          <w:color w:val="000000"/>
          <w:sz w:val="24"/>
          <w:szCs w:val="24"/>
        </w:rPr>
        <w:t>2. Управление охраной труда и обеспечением безопасности образовательного процесса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воспитанников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2.2. Образовательное учреждение в рамках своих полномочий обеспечивает: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-Создание службы охраны труда и учебы для организации, координации и контроля работы за соблюдением работниками и воспитанниками законодательных и иных нормативных правовых актов по охране труда и обеспечению безопасности образовательного процесса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воспитанников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 xml:space="preserve">-Совместно с профсоюзной организацией создание комиссии, выборы уполномоченного по охране труда в соответствии с государственными нормативными требованиями в целях осуществления сотрудничества работодателя и работников и </w:t>
      </w:r>
      <w:r w:rsidRPr="00182EA5">
        <w:rPr>
          <w:rFonts w:ascii="Times New Roman" w:hAnsi="Times New Roman"/>
          <w:color w:val="000000"/>
          <w:sz w:val="24"/>
          <w:szCs w:val="24"/>
        </w:rPr>
        <w:lastRenderedPageBreak/>
        <w:t>общественного контроля по вопросам охраны труда и безопасности в процессе трудовой и образовательной деятельности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-В установленном порядке обеспечение работников спецодеждой и другими средствами индивидуальной защиты в соответствии с установленными нормами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-Недопущение к работе лиц, не прошедших в установленном порядке обучение, инструктаж, стажировку и проверку знаний требований охраны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-Проведение контроля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-Проведение аттестации рабочих и учебных мест по условиям труда с последующей сертификацией работ по охране труда в учреждении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внеочередных  осмотров (обследований) работников по их просьбам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 xml:space="preserve">-Предоставление органам государственного управления охраной труда, органам государственного надзора и </w:t>
      </w:r>
      <w:proofErr w:type="gramStart"/>
      <w:r w:rsidRPr="00182EA5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182EA5">
        <w:rPr>
          <w:rFonts w:ascii="Times New Roman" w:hAnsi="Times New Roman"/>
          <w:color w:val="000000"/>
          <w:sz w:val="24"/>
          <w:szCs w:val="24"/>
        </w:rPr>
        <w:t xml:space="preserve"> соблюдением требований охраны труда информации и документов, необходимых для  осуществления ими полномочий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медицинской помощи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 xml:space="preserve">-Организацию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расследование в установленном </w:t>
      </w:r>
      <w:proofErr w:type="spellStart"/>
      <w:r w:rsidRPr="00182EA5">
        <w:rPr>
          <w:rFonts w:ascii="Times New Roman" w:hAnsi="Times New Roman"/>
          <w:color w:val="000000"/>
          <w:sz w:val="24"/>
          <w:szCs w:val="24"/>
        </w:rPr>
        <w:t>Минобразованием</w:t>
      </w:r>
      <w:proofErr w:type="spellEnd"/>
      <w:r w:rsidRPr="00182EA5">
        <w:rPr>
          <w:rFonts w:ascii="Times New Roman" w:hAnsi="Times New Roman"/>
          <w:color w:val="000000"/>
          <w:sz w:val="24"/>
          <w:szCs w:val="24"/>
        </w:rPr>
        <w:t xml:space="preserve"> России порядке несчастных случаев с воспитанниками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-Организацию обучения по охране труда отдельных категорий застрахованных за счет средств фонда социального страхования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lastRenderedPageBreak/>
        <w:t>-Выполнение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-Обязательное социальное страхование от несчастных случаев на производстве и профессиональных заболеваний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-Другие функции по вопросам охраны труда и обеспечения безопасности образовательного процесса в пределах компетенции образовательного учреждения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b/>
          <w:bCs/>
          <w:color w:val="000000"/>
          <w:sz w:val="24"/>
          <w:szCs w:val="24"/>
        </w:rPr>
        <w:t>3. Должностные обязанности по охране труда руководящих работников и специалистов образовательного учреждения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3.1. Должностные обязанности по охране труда являются дополнением к должностным инструкциям руководителям подразделений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3.2. Должностные инструкции по охране труда доводятся ежегодно до соответствующих руководящих работников и специалистов образовательного учреждения под подпись.</w:t>
      </w:r>
    </w:p>
    <w:p w:rsidR="00A50A06" w:rsidRPr="00182EA5" w:rsidRDefault="00A50A06" w:rsidP="00A50A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b/>
          <w:bCs/>
          <w:color w:val="000000"/>
          <w:sz w:val="24"/>
          <w:szCs w:val="24"/>
        </w:rPr>
        <w:t>3.3. Должностные обязанности по охране труда руководителя ОУ: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Учреждения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создает по согласованию с выборным профсоюзным органом или другим уполномоченным работником представительного органа службу охраны труда и учебы образовательного учреждения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назначает приказом ответственных лиц за организацию безопасной работы и обеспечение безопасности образовательного процесса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  актами по охране труда и здоровья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заключает коллективный договор с работниками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 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соблюдение режима труда и отдыха работников и воспитанников в соответствии с законодательством РФ и субъекта РФ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 xml:space="preserve"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</w:t>
      </w:r>
      <w:r w:rsidRPr="00182EA5">
        <w:rPr>
          <w:rFonts w:ascii="Times New Roman" w:hAnsi="Times New Roman"/>
          <w:color w:val="000000"/>
          <w:sz w:val="24"/>
          <w:szCs w:val="24"/>
        </w:rPr>
        <w:lastRenderedPageBreak/>
        <w:t>осмотров работников и воспитанников,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проведение инструктажа по охране труда работников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обучение работников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обеспечение работников и воспитанников спецодеждой и спецобувью, другими средствами индивидуальной защиты, смывающими и обезвреживающими средствами в соответствии с установленными нормами коллективной защиты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санитарно-бытовое и лечебно-профилактическое обслуживание работников и воспитанников в соответствии с установленными нормами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выборы уполномоченных по охране труда профсоюза или трудового коллектива, создает комитет по охране труда п</w:t>
      </w:r>
      <w:r w:rsidR="00182EA5">
        <w:rPr>
          <w:rFonts w:ascii="Times New Roman" w:hAnsi="Times New Roman"/>
          <w:color w:val="000000"/>
          <w:sz w:val="24"/>
          <w:szCs w:val="24"/>
        </w:rPr>
        <w:t>р</w:t>
      </w:r>
      <w:r w:rsidRPr="00182EA5">
        <w:rPr>
          <w:rFonts w:ascii="Times New Roman" w:hAnsi="Times New Roman"/>
          <w:color w:val="000000"/>
          <w:sz w:val="24"/>
          <w:szCs w:val="24"/>
        </w:rPr>
        <w:t>и численности работников более 10 человек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совместно с выборным профсоюзным органом или другим уполномоченным работниками представительным органом административно – общественный контроль за состоянием охраны труда в образовательном учреждении, лично проводит III ступень контроля, выносит на обсуждение Совета ОУ, педагогического совета, производственного совещания или собрания трудового коллектива вопросы организации охраны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в установленном порядке работу комиссии по приему образовательного учреждения к новому учебному году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 воспитанниками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ОУ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lastRenderedPageBreak/>
        <w:t>- обеспечивает обязательное социальное страхование работников от несчастных случаев на производстве и профессиональных заболеваний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несет персональную ответственность за обеспечение здоровья и безопасных условий труда и образовательного процесса в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соблюдение требований пожарной безопасности зданий и сооружений, территории ОУ, следит за наличием и исправностью первичных средств пожаротушения, своевременной их проверкой и перезарядкой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обеспечивает групповые, хозяйственные и другие помещения ОУ оборудованием, инструментом и инвентарем, отвечающим требованиям правил и норм безопасности жизнедеятельности, стандартам безопасности труда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несет ответственность за санитарно-гигиеническое содержание всех помещений и территорий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разрабатывает и периодически пересматривает не реже 1 раза в 5 лет инструкции по охране труда для обслуживающего и технического персонала ОУ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ОУ с регистрацией в журнале установленной формы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приобретает согласно заявкам и утвержденному Перечню спецодежду и другие средства индивидуальной защиты для работников, выдает им с записью в личные карточки учета выдачи СИЗ, организует их ремонт, стирку, чистку и обеззараживание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при назначении ответственным за электрохозяйство ОУ обязан пройти обучение на IV квалификационную группу по электробезопасности</w:t>
      </w:r>
    </w:p>
    <w:p w:rsidR="00A50A06" w:rsidRPr="00182EA5" w:rsidRDefault="00182EA5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3.4</w:t>
      </w:r>
      <w:r w:rsidR="00A50A06" w:rsidRPr="00182EA5">
        <w:rPr>
          <w:rFonts w:ascii="Times New Roman" w:hAnsi="Times New Roman"/>
          <w:b/>
          <w:bCs/>
          <w:color w:val="000000"/>
          <w:sz w:val="24"/>
          <w:szCs w:val="24"/>
        </w:rPr>
        <w:t>. Должностные обязанности по охране труда учителей: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 - обеспечивает безопасное проведение образовательного процесса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вносит предложения по улучшению и оздоровлению условий проведения образовательного процесса, а также доводит до сведения руководства ОУ о всех недостатках в обеспечении образовательного процесса, снижающих жизнедеятельность и работоспособность учащихся;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проводит инструктаж учащихся по охране труда на учебных занятиях, воспитательных мероприятиях и других работах с регистрацией в журнале установленной формы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организует изучение учащимися правил безопасности образовательного процесса, правил поведения на улице и дороге, в ОУ и быту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lastRenderedPageBreak/>
        <w:t>- немедленно извещает руководство ОУ о каждом несчастном случае с учащимися, принимает меры по оказанию первой медицинской помощи пострадавшему, при необходимости отправляет его в ближайшее лечебное учреждение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осуществляет контроль за соблюдением учащимися правил (инструкций) по безопасности жизнедеятельности</w:t>
      </w:r>
    </w:p>
    <w:p w:rsidR="00A50A06" w:rsidRPr="00182EA5" w:rsidRDefault="00A50A06" w:rsidP="00A50A06">
      <w:pPr>
        <w:shd w:val="clear" w:color="auto" w:fill="FFFFFF"/>
        <w:spacing w:before="30" w:after="30" w:line="240" w:lineRule="auto"/>
        <w:ind w:firstLine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182EA5">
        <w:rPr>
          <w:rFonts w:ascii="Times New Roman" w:hAnsi="Times New Roman"/>
          <w:color w:val="000000"/>
          <w:sz w:val="24"/>
          <w:szCs w:val="24"/>
        </w:rPr>
        <w:t>- несет ответственность за сохранение жизни и здоровья учащихся во время образовательного процесса</w:t>
      </w:r>
    </w:p>
    <w:p w:rsidR="00A50A06" w:rsidRPr="00182EA5" w:rsidRDefault="00A50A06" w:rsidP="00A50A06">
      <w:pPr>
        <w:rPr>
          <w:rFonts w:ascii="Times New Roman" w:hAnsi="Times New Roman"/>
          <w:sz w:val="24"/>
          <w:szCs w:val="24"/>
        </w:rPr>
      </w:pPr>
    </w:p>
    <w:p w:rsidR="00BD0892" w:rsidRPr="00182EA5" w:rsidRDefault="00BD0892">
      <w:pPr>
        <w:rPr>
          <w:rFonts w:ascii="Times New Roman" w:hAnsi="Times New Roman"/>
          <w:sz w:val="24"/>
          <w:szCs w:val="24"/>
        </w:rPr>
      </w:pPr>
    </w:p>
    <w:sectPr w:rsidR="00BD0892" w:rsidRPr="0018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14"/>
    <w:rsid w:val="00182EA5"/>
    <w:rsid w:val="0025256B"/>
    <w:rsid w:val="002B03F9"/>
    <w:rsid w:val="004F28AF"/>
    <w:rsid w:val="006709F7"/>
    <w:rsid w:val="00861B14"/>
    <w:rsid w:val="009468FC"/>
    <w:rsid w:val="00A50A06"/>
    <w:rsid w:val="00B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0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82EA5"/>
    <w:pPr>
      <w:suppressAutoHyphens/>
      <w:spacing w:after="0" w:line="240" w:lineRule="auto"/>
      <w:jc w:val="both"/>
    </w:pPr>
    <w:rPr>
      <w:rFonts w:ascii="Calibri" w:eastAsia="Times New Roman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B0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0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82EA5"/>
    <w:pPr>
      <w:suppressAutoHyphens/>
      <w:spacing w:after="0" w:line="240" w:lineRule="auto"/>
      <w:jc w:val="both"/>
    </w:pPr>
    <w:rPr>
      <w:rFonts w:ascii="Calibri" w:eastAsia="Times New Roman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B0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 Алендуков</dc:creator>
  <cp:lastModifiedBy>Лилия</cp:lastModifiedBy>
  <cp:revision>2</cp:revision>
  <cp:lastPrinted>2018-03-28T08:56:00Z</cp:lastPrinted>
  <dcterms:created xsi:type="dcterms:W3CDTF">2018-05-01T07:49:00Z</dcterms:created>
  <dcterms:modified xsi:type="dcterms:W3CDTF">2018-05-01T07:49:00Z</dcterms:modified>
</cp:coreProperties>
</file>